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B77E" w14:textId="1E9DE441" w:rsidR="00C3616C" w:rsidRDefault="00C3616C" w:rsidP="00C3616C">
      <w:r>
        <w:t xml:space="preserve">                                      </w:t>
      </w:r>
      <w:r w:rsidRPr="00C3616C">
        <w:t>KRITERIJI OCJENJIVANJA U LATINSKOM JEZIKU</w:t>
      </w:r>
      <w:r w:rsidRPr="00C3616C">
        <w:br/>
      </w:r>
      <w:r>
        <w:t xml:space="preserve">                 </w:t>
      </w:r>
      <w:r w:rsidRPr="00C3616C">
        <w:t>prema preporuci Županijskog stručnog vijeća profesora latinskog jezika</w:t>
      </w:r>
    </w:p>
    <w:p w14:paraId="328B9BA0" w14:textId="77777777" w:rsidR="00C3616C" w:rsidRDefault="00C3616C" w:rsidP="00C3616C"/>
    <w:p w14:paraId="6218B790" w14:textId="1567AD8F" w:rsidR="00C3616C" w:rsidRPr="00C3616C" w:rsidRDefault="00C3616C" w:rsidP="00C3616C">
      <w:r w:rsidRPr="00C3616C">
        <w:br/>
      </w:r>
      <w:r w:rsidRPr="00C3616C">
        <w:rPr>
          <w:b/>
          <w:bCs/>
        </w:rPr>
        <w:t>A. KRITERIJI VREDNOVANJA USMENOG ODGOVORA</w:t>
      </w:r>
      <w:r w:rsidRPr="00C3616C">
        <w:rPr>
          <w:b/>
          <w:bCs/>
        </w:rPr>
        <w:br/>
        <w:t>RAZUMIJEVANJE TEKSTA</w:t>
      </w:r>
      <w:r w:rsidRPr="00C3616C">
        <w:br/>
        <w:t>Prilikom vrednovanja razumijevanja teksta od učenika se očekuje da analizira tekst, uoči</w:t>
      </w:r>
      <w:r w:rsidRPr="00C3616C">
        <w:br/>
        <w:t>odnose unutar teksta te da ga prevede.</w:t>
      </w:r>
      <w:r w:rsidRPr="00C3616C">
        <w:br/>
      </w:r>
      <w:r w:rsidRPr="00C3616C">
        <w:rPr>
          <w:b/>
          <w:bCs/>
        </w:rPr>
        <w:t>Za ocjenu dovoljan</w:t>
      </w:r>
      <w:r w:rsidRPr="00C3616C">
        <w:t>: učenik prepoznaje funkcije u rečenici i imenuje odnose u rečenici, ali</w:t>
      </w:r>
      <w:r w:rsidRPr="00C3616C">
        <w:br/>
        <w:t xml:space="preserve">prevodi samo uz nastavnikovo </w:t>
      </w:r>
      <w:r>
        <w:t>vođenje</w:t>
      </w:r>
      <w:r w:rsidRPr="00C3616C">
        <w:t>.</w:t>
      </w:r>
      <w:r w:rsidRPr="00C3616C">
        <w:br/>
      </w:r>
      <w:r w:rsidRPr="00C3616C">
        <w:rPr>
          <w:b/>
          <w:bCs/>
        </w:rPr>
        <w:t>Za ocjenu dobar</w:t>
      </w:r>
      <w:r w:rsidRPr="00C3616C">
        <w:t>: učenik uočava funkcije u rečenici, razumije odnose u rečenici i samostalno</w:t>
      </w:r>
      <w:r w:rsidRPr="00C3616C">
        <w:br/>
        <w:t>prevodi jednostavnije rečenice.</w:t>
      </w:r>
      <w:r w:rsidRPr="00C3616C">
        <w:br/>
      </w:r>
      <w:r w:rsidRPr="00C3616C">
        <w:rPr>
          <w:b/>
          <w:bCs/>
        </w:rPr>
        <w:t>Za ocjenu vrlo dobar</w:t>
      </w:r>
      <w:r w:rsidRPr="00C3616C">
        <w:t>: učenik razlikuje funkcije u rečenici, razumije odnose u rečenici i</w:t>
      </w:r>
      <w:r w:rsidRPr="00C3616C">
        <w:br/>
        <w:t>samostalno prevodi složenije rečenice.</w:t>
      </w:r>
      <w:r w:rsidRPr="00C3616C">
        <w:br/>
      </w:r>
      <w:r w:rsidRPr="00C3616C">
        <w:rPr>
          <w:b/>
          <w:bCs/>
        </w:rPr>
        <w:t>Za ocjenu odličan</w:t>
      </w:r>
      <w:r w:rsidRPr="00C3616C">
        <w:t>: učenik samostalno razlikuje funkcije u rečenici, shvaća i povezuje odnose</w:t>
      </w:r>
      <w:r w:rsidRPr="00C3616C">
        <w:br/>
        <w:t>u rečenici te uspješno prevodi tekstove.</w:t>
      </w:r>
      <w:r w:rsidRPr="00C3616C">
        <w:br/>
      </w:r>
      <w:r w:rsidRPr="00C3616C">
        <w:rPr>
          <w:b/>
          <w:bCs/>
        </w:rPr>
        <w:t>GRAMATIČKI SADRŽAJI</w:t>
      </w:r>
      <w:r w:rsidRPr="00C3616C">
        <w:br/>
        <w:t>Prilikom vrednovanja usvojenosti gramatičkih sadržaja od učenika se očekuje da ih razlikuje,</w:t>
      </w:r>
      <w:r w:rsidRPr="00C3616C">
        <w:br/>
        <w:t>samostalno primjenjuje i preoblikuje.</w:t>
      </w:r>
      <w:r w:rsidRPr="00C3616C">
        <w:br/>
      </w:r>
      <w:r w:rsidRPr="00C3616C">
        <w:rPr>
          <w:b/>
          <w:bCs/>
        </w:rPr>
        <w:t>Za ocjenu dovoljan</w:t>
      </w:r>
      <w:r w:rsidRPr="00C3616C">
        <w:t>: učenik može ponoviti i nabrojiti gramatička pravila, prepoznati</w:t>
      </w:r>
      <w:r w:rsidRPr="00C3616C">
        <w:br/>
        <w:t>gramatičke oblike, ali treba nastavnikovo v</w:t>
      </w:r>
      <w:r w:rsidR="00622343">
        <w:t>ođenje</w:t>
      </w:r>
      <w:r w:rsidRPr="00C3616C">
        <w:t xml:space="preserve"> pri njihovoj primjeni.</w:t>
      </w:r>
      <w:r w:rsidRPr="00C3616C">
        <w:br/>
      </w:r>
      <w:r w:rsidRPr="00C3616C">
        <w:rPr>
          <w:b/>
          <w:bCs/>
        </w:rPr>
        <w:t>Za ocjenu dobar</w:t>
      </w:r>
      <w:r w:rsidRPr="00C3616C">
        <w:t>: učenik razlikuje i točno opisuje gramatičke oblike, deklinira i konjugira</w:t>
      </w:r>
      <w:r w:rsidRPr="00C3616C">
        <w:br/>
        <w:t>oblike po redu, no nije samostalan pri preoblikovanju gramatičkih oblika i rečeničnih</w:t>
      </w:r>
      <w:r w:rsidRPr="00C3616C">
        <w:br/>
        <w:t>konstrukcija.</w:t>
      </w:r>
      <w:r w:rsidRPr="00C3616C">
        <w:br/>
      </w:r>
      <w:r w:rsidRPr="00C3616C">
        <w:rPr>
          <w:b/>
          <w:bCs/>
        </w:rPr>
        <w:t>Za ocjenu vrlo dobar</w:t>
      </w:r>
      <w:r w:rsidRPr="00C3616C">
        <w:t>: učenik samostalno primjenjuje gramatička pravila, preoblikuje</w:t>
      </w:r>
      <w:r w:rsidRPr="00C3616C">
        <w:br/>
        <w:t>gramatičke oblike, rečenične konstrukcije te sadržaje vezane uz sintaksu rečenice.</w:t>
      </w:r>
      <w:r w:rsidRPr="00C3616C">
        <w:br/>
      </w:r>
      <w:r w:rsidRPr="00C3616C">
        <w:rPr>
          <w:b/>
          <w:bCs/>
        </w:rPr>
        <w:t>Za ocjenu odličan</w:t>
      </w:r>
      <w:r w:rsidRPr="00C3616C">
        <w:t>: učenik samostalno primjenjuje gramatička pravila, preoblikuje gramatičke</w:t>
      </w:r>
      <w:r w:rsidRPr="00C3616C">
        <w:br/>
        <w:t>oblike i rečenične konstrukcije, razlikuje i povezuje sadržaje vezane uz sintaksu rečenice.</w:t>
      </w:r>
      <w:r w:rsidRPr="00C3616C">
        <w:br/>
      </w:r>
      <w:r w:rsidRPr="00C3616C">
        <w:rPr>
          <w:b/>
          <w:bCs/>
        </w:rPr>
        <w:t>VOKABULAR</w:t>
      </w:r>
      <w:r w:rsidRPr="00C3616C">
        <w:rPr>
          <w:b/>
          <w:bCs/>
        </w:rPr>
        <w:br/>
      </w:r>
      <w:r w:rsidRPr="00C3616C">
        <w:t>Prilikom vrednovanja usvojenosti vokabulara od svakog se učenika očekuje da zna točno</w:t>
      </w:r>
      <w:r w:rsidRPr="00C3616C">
        <w:br/>
        <w:t>navesti riječi u njihovom rječničkom obliku, antonime i sinonime, riječi istog korijena, kao i</w:t>
      </w:r>
      <w:r w:rsidRPr="00C3616C">
        <w:br/>
        <w:t>etimologiju riječi.</w:t>
      </w:r>
    </w:p>
    <w:p w14:paraId="37A8D5CB" w14:textId="3D6BB6AA" w:rsidR="00AB3306" w:rsidRDefault="00C3616C" w:rsidP="00C3616C">
      <w:r w:rsidRPr="00C3616C">
        <w:t>Ocjena ovisi o postotku usvojenosti vokabulara:</w:t>
      </w:r>
      <w:r w:rsidRPr="00C3616C">
        <w:br/>
      </w:r>
      <w:r w:rsidRPr="003A5309">
        <w:rPr>
          <w:b/>
          <w:bCs/>
        </w:rPr>
        <w:t xml:space="preserve"> za ocjenu dovoljan</w:t>
      </w:r>
      <w:r w:rsidRPr="00C3616C">
        <w:t xml:space="preserve"> očekuje se da je učenik usvojio minimalno 51% zadanog</w:t>
      </w:r>
      <w:r w:rsidRPr="00C3616C">
        <w:br/>
        <w:t>vokabulara</w:t>
      </w:r>
      <w:r w:rsidRPr="00C3616C">
        <w:br/>
        <w:t xml:space="preserve"> </w:t>
      </w:r>
      <w:r w:rsidRPr="003A5309">
        <w:rPr>
          <w:b/>
          <w:bCs/>
        </w:rPr>
        <w:t>za ocjenu dobar</w:t>
      </w:r>
      <w:r w:rsidRPr="00C3616C">
        <w:t xml:space="preserve"> minimalno 61%</w:t>
      </w:r>
      <w:r w:rsidRPr="00C3616C">
        <w:br/>
        <w:t xml:space="preserve"> </w:t>
      </w:r>
      <w:r w:rsidRPr="003A5309">
        <w:rPr>
          <w:b/>
          <w:bCs/>
        </w:rPr>
        <w:t>za ocjenu vrlo dobar</w:t>
      </w:r>
      <w:r w:rsidRPr="00C3616C">
        <w:t xml:space="preserve"> minimalno 81%</w:t>
      </w:r>
      <w:r w:rsidRPr="00C3616C">
        <w:br/>
      </w:r>
      <w:r w:rsidRPr="003A5309">
        <w:rPr>
          <w:b/>
          <w:bCs/>
        </w:rPr>
        <w:t xml:space="preserve"> za ocjenu odličan</w:t>
      </w:r>
      <w:r w:rsidRPr="00C3616C">
        <w:t xml:space="preserve"> minimalno 91%</w:t>
      </w:r>
      <w:r w:rsidRPr="00C3616C">
        <w:br/>
      </w:r>
      <w:r w:rsidRPr="003A5309">
        <w:rPr>
          <w:b/>
          <w:bCs/>
        </w:rPr>
        <w:t>KULTURA I CIVILIZACIJA</w:t>
      </w:r>
      <w:r w:rsidRPr="00C3616C">
        <w:br/>
        <w:t>Prilikom vrednovanja usvojenosti sadržaja iz kulture i civilizacije od svakog se učenika</w:t>
      </w:r>
      <w:r w:rsidRPr="00C3616C">
        <w:br/>
        <w:t xml:space="preserve">očekuje da zna sadržaje </w:t>
      </w:r>
      <w:r w:rsidR="003A5309">
        <w:t>određene GIK-om</w:t>
      </w:r>
      <w:r w:rsidRPr="00C3616C">
        <w:t>. Ocjena ovisi o postotku usvojenosti</w:t>
      </w:r>
      <w:r w:rsidRPr="00C3616C">
        <w:br/>
        <w:t>navedenih sadržaja.</w:t>
      </w:r>
      <w:r w:rsidRPr="00C3616C">
        <w:br/>
      </w:r>
      <w:r w:rsidRPr="003A5309">
        <w:rPr>
          <w:b/>
          <w:bCs/>
        </w:rPr>
        <w:t>B. KRITERIJI VREDNOVANJA ZA PISANE PROVJERE</w:t>
      </w:r>
      <w:r w:rsidRPr="00C3616C">
        <w:br/>
        <w:t>Za pisane provjere predlažu se kriteriji u postotcima na sljedeći način:</w:t>
      </w:r>
      <w:r w:rsidRPr="00C3616C">
        <w:br/>
        <w:t xml:space="preserve"> </w:t>
      </w:r>
      <w:r w:rsidRPr="003A5309">
        <w:rPr>
          <w:b/>
          <w:bCs/>
        </w:rPr>
        <w:t>50 – 63 % - dovoljan</w:t>
      </w:r>
      <w:r w:rsidRPr="003A5309">
        <w:rPr>
          <w:b/>
          <w:bCs/>
        </w:rPr>
        <w:br/>
        <w:t xml:space="preserve"> 64 – 76 % - dobar</w:t>
      </w:r>
      <w:r w:rsidRPr="00C3616C">
        <w:br/>
      </w:r>
      <w:r w:rsidRPr="00030A8F">
        <w:rPr>
          <w:b/>
          <w:bCs/>
        </w:rPr>
        <w:lastRenderedPageBreak/>
        <w:t xml:space="preserve"> 77 – 90 % - vrlo dobar</w:t>
      </w:r>
      <w:r w:rsidRPr="00030A8F">
        <w:rPr>
          <w:b/>
          <w:bCs/>
        </w:rPr>
        <w:br/>
        <w:t xml:space="preserve"> 91 – 100 % - odličan</w:t>
      </w:r>
      <w:r w:rsidRPr="00030A8F">
        <w:rPr>
          <w:b/>
          <w:bCs/>
        </w:rPr>
        <w:br/>
        <w:t>Navedeni omjer može se u slučaju potrebe prilagoditi sveopćem uspjehu razrednog odjela.</w:t>
      </w:r>
      <w:r w:rsidRPr="00030A8F">
        <w:rPr>
          <w:b/>
          <w:bCs/>
        </w:rPr>
        <w:br/>
      </w:r>
      <w:r w:rsidRPr="00C3616C">
        <w:t>U pisane provjere ubrajaju se:</w:t>
      </w:r>
      <w:r w:rsidRPr="00C3616C">
        <w:br/>
        <w:t>a) školske zadaće (jedna u 1. polugodištu, dvije u 2. polugodištu)</w:t>
      </w:r>
      <w:r w:rsidRPr="00C3616C">
        <w:br/>
        <w:t>b) gramatičke pisane provjere (jedna u 1. polugodištu, dvije u 2. polugodištu)</w:t>
      </w:r>
      <w:r w:rsidRPr="00C3616C">
        <w:br/>
        <w:t>c) pisana provjera iz civilizacijskih sadržaja</w:t>
      </w:r>
      <w:r w:rsidRPr="00C3616C">
        <w:br/>
        <w:t>d) pisana provjera vokabulara.</w:t>
      </w:r>
      <w:r w:rsidRPr="00C3616C">
        <w:br/>
      </w:r>
      <w:r w:rsidR="00030A8F">
        <w:t>(Pisane provjere su opcionalne- ako nastavnik smatra da su nužne)</w:t>
      </w:r>
    </w:p>
    <w:sectPr w:rsidR="00AB3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8E3"/>
    <w:rsid w:val="00030A8F"/>
    <w:rsid w:val="001D28E3"/>
    <w:rsid w:val="003A5309"/>
    <w:rsid w:val="00622343"/>
    <w:rsid w:val="009D1115"/>
    <w:rsid w:val="00AB3306"/>
    <w:rsid w:val="00C3616C"/>
    <w:rsid w:val="00E5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7E42"/>
  <w15:chartTrackingRefBased/>
  <w15:docId w15:val="{E7BFE159-D383-4942-9BF5-987C9FBA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D2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2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28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2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28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2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2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2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2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2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2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28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28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28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28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28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28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28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2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2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2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2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28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28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28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2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28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2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Domazet</dc:creator>
  <cp:keywords/>
  <dc:description/>
  <cp:lastModifiedBy>Maja Domazet</cp:lastModifiedBy>
  <cp:revision>6</cp:revision>
  <dcterms:created xsi:type="dcterms:W3CDTF">2024-12-10T18:26:00Z</dcterms:created>
  <dcterms:modified xsi:type="dcterms:W3CDTF">2024-12-10T18:38:00Z</dcterms:modified>
</cp:coreProperties>
</file>