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E306" w14:textId="77777777" w:rsidR="00121845" w:rsidRDefault="00BB5103" w:rsidP="006D033D">
      <w:pPr>
        <w:pStyle w:val="NoSpacing"/>
        <w:tabs>
          <w:tab w:val="left" w:pos="3119"/>
        </w:tabs>
        <w:jc w:val="center"/>
        <w:rPr>
          <w:rFonts w:ascii="Book Antiqua" w:hAnsi="Book Antiqua"/>
          <w:b/>
          <w:bCs/>
        </w:rPr>
      </w:pPr>
      <w:r w:rsidRPr="00121845">
        <w:rPr>
          <w:rFonts w:ascii="Book Antiqua" w:hAnsi="Book Antiqua"/>
          <w:b/>
          <w:bCs/>
        </w:rPr>
        <w:t>Dan otvorenih vrata</w:t>
      </w:r>
    </w:p>
    <w:p w14:paraId="6C2F43DA" w14:textId="5B296618" w:rsidR="00105320" w:rsidRPr="00121845" w:rsidRDefault="00BB5103" w:rsidP="006D033D">
      <w:pPr>
        <w:pStyle w:val="NoSpacing"/>
        <w:tabs>
          <w:tab w:val="left" w:pos="3119"/>
        </w:tabs>
        <w:jc w:val="center"/>
        <w:rPr>
          <w:rFonts w:ascii="Book Antiqua" w:hAnsi="Book Antiqua"/>
          <w:b/>
          <w:bCs/>
        </w:rPr>
      </w:pPr>
      <w:r w:rsidRPr="00121845">
        <w:rPr>
          <w:rFonts w:ascii="Book Antiqua" w:hAnsi="Book Antiqua"/>
          <w:b/>
          <w:bCs/>
        </w:rPr>
        <w:t xml:space="preserve"> 23.3.2024.</w:t>
      </w:r>
    </w:p>
    <w:p w14:paraId="5232ECA0" w14:textId="3F8A6F51" w:rsidR="00121845" w:rsidRPr="00121845" w:rsidRDefault="00121845" w:rsidP="006D033D">
      <w:pPr>
        <w:pStyle w:val="NoSpacing"/>
        <w:tabs>
          <w:tab w:val="left" w:pos="3119"/>
        </w:tabs>
        <w:jc w:val="center"/>
        <w:rPr>
          <w:rFonts w:ascii="Book Antiqua" w:hAnsi="Book Antiqua"/>
          <w:b/>
          <w:bCs/>
        </w:rPr>
      </w:pPr>
      <w:r w:rsidRPr="00121845">
        <w:rPr>
          <w:rFonts w:ascii="Book Antiqua" w:hAnsi="Book Antiqua"/>
          <w:b/>
          <w:bCs/>
        </w:rPr>
        <w:t>10</w:t>
      </w:r>
      <w:r>
        <w:rPr>
          <w:rFonts w:ascii="Book Antiqua" w:hAnsi="Book Antiqua"/>
          <w:b/>
          <w:bCs/>
        </w:rPr>
        <w:t>:00 –</w:t>
      </w:r>
      <w:r w:rsidRPr="00121845">
        <w:rPr>
          <w:rFonts w:ascii="Book Antiqua" w:hAnsi="Book Antiqua"/>
          <w:b/>
          <w:bCs/>
        </w:rPr>
        <w:t xml:space="preserve"> 16</w:t>
      </w:r>
      <w:r>
        <w:rPr>
          <w:rFonts w:ascii="Book Antiqua" w:hAnsi="Book Antiqua"/>
          <w:b/>
          <w:bCs/>
        </w:rPr>
        <w:t>:00</w:t>
      </w:r>
      <w:r w:rsidRPr="00121845">
        <w:rPr>
          <w:rFonts w:ascii="Book Antiqua" w:hAnsi="Book Antiqua"/>
          <w:b/>
          <w:bCs/>
        </w:rPr>
        <w:t xml:space="preserve"> sati</w:t>
      </w:r>
    </w:p>
    <w:p w14:paraId="6C4AE0FA" w14:textId="77777777" w:rsidR="00E27B5F" w:rsidRPr="00FD1F3A" w:rsidRDefault="00E27B5F" w:rsidP="00FD1F3A">
      <w:pPr>
        <w:pStyle w:val="NoSpacing"/>
        <w:jc w:val="center"/>
        <w:rPr>
          <w:rFonts w:ascii="Book Antiqua" w:hAnsi="Book Antiqua"/>
        </w:rPr>
      </w:pPr>
      <w:r w:rsidRPr="00FD1F3A">
        <w:rPr>
          <w:rFonts w:ascii="Book Antiqua" w:hAnsi="Book Antiqua"/>
        </w:rPr>
        <w:t>Filozofski fakultet, ul. Ivana Lučića 3</w:t>
      </w:r>
    </w:p>
    <w:p w14:paraId="0FA5CE7C" w14:textId="77777777" w:rsidR="00E27B5F" w:rsidRPr="00FD1F3A" w:rsidRDefault="00E27B5F" w:rsidP="00FD1F3A">
      <w:pPr>
        <w:pStyle w:val="NoSpacing"/>
        <w:jc w:val="center"/>
        <w:rPr>
          <w:rFonts w:ascii="Book Antiqua" w:hAnsi="Book Antiqua"/>
        </w:rPr>
      </w:pPr>
      <w:r w:rsidRPr="00FD1F3A">
        <w:rPr>
          <w:rFonts w:ascii="Book Antiqua" w:hAnsi="Book Antiqua"/>
        </w:rPr>
        <w:t>dan-otvorenih-vrata@ffzg.unizg.hr</w:t>
      </w:r>
    </w:p>
    <w:p w14:paraId="66EF21AB" w14:textId="77777777" w:rsidR="009A0880" w:rsidRPr="003F1665" w:rsidRDefault="009A0880">
      <w:pPr>
        <w:rPr>
          <w:b/>
          <w:bCs/>
        </w:rPr>
      </w:pPr>
    </w:p>
    <w:tbl>
      <w:tblPr>
        <w:tblStyle w:val="TableGrid"/>
        <w:tblW w:w="13385" w:type="dxa"/>
        <w:tblLook w:val="04A0" w:firstRow="1" w:lastRow="0" w:firstColumn="1" w:lastColumn="0" w:noHBand="0" w:noVBand="1"/>
      </w:tblPr>
      <w:tblGrid>
        <w:gridCol w:w="1394"/>
        <w:gridCol w:w="3969"/>
        <w:gridCol w:w="3965"/>
        <w:gridCol w:w="4057"/>
      </w:tblGrid>
      <w:tr w:rsidR="000D752B" w:rsidRPr="005D7285" w14:paraId="18FA5978" w14:textId="77777777" w:rsidTr="00DF1C29">
        <w:trPr>
          <w:trHeight w:val="416"/>
        </w:trPr>
        <w:tc>
          <w:tcPr>
            <w:tcW w:w="1394" w:type="dxa"/>
            <w:vMerge w:val="restart"/>
            <w:shd w:val="clear" w:color="auto" w:fill="D5DCE4" w:themeFill="text2" w:themeFillTint="33"/>
            <w:vAlign w:val="center"/>
          </w:tcPr>
          <w:p w14:paraId="7EEB86EB" w14:textId="77777777" w:rsidR="000D752B" w:rsidRPr="005D7285" w:rsidRDefault="000D752B" w:rsidP="00BC4A5C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VRIJEME</w:t>
            </w:r>
          </w:p>
        </w:tc>
        <w:tc>
          <w:tcPr>
            <w:tcW w:w="7934" w:type="dxa"/>
            <w:gridSpan w:val="2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2CA3D17E" w14:textId="77777777" w:rsidR="000D752B" w:rsidRPr="005D7285" w:rsidRDefault="000D752B" w:rsidP="000D752B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 xml:space="preserve">                                                                              STUDIJI</w:t>
            </w:r>
            <w:r w:rsidR="00CC054E" w:rsidRPr="005D7285">
              <w:rPr>
                <w:rFonts w:ascii="Book Antiqua" w:hAnsi="Book Antiqua"/>
                <w:b/>
                <w:bCs/>
              </w:rPr>
              <w:t>, KSFF I SZFF</w:t>
            </w:r>
          </w:p>
        </w:tc>
        <w:tc>
          <w:tcPr>
            <w:tcW w:w="4057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23A8ACCF" w14:textId="77777777" w:rsidR="000D752B" w:rsidRPr="005D7285" w:rsidRDefault="000D752B" w:rsidP="009A0880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0D752B" w:rsidRPr="005D7285" w14:paraId="5266183A" w14:textId="77777777" w:rsidTr="00957F68">
        <w:trPr>
          <w:trHeight w:val="416"/>
        </w:trPr>
        <w:tc>
          <w:tcPr>
            <w:tcW w:w="1394" w:type="dxa"/>
            <w:vMerge/>
            <w:shd w:val="clear" w:color="auto" w:fill="D5DCE4" w:themeFill="text2" w:themeFillTint="33"/>
            <w:vAlign w:val="center"/>
          </w:tcPr>
          <w:p w14:paraId="57470305" w14:textId="77777777" w:rsidR="000D752B" w:rsidRPr="005D7285" w:rsidRDefault="000D752B" w:rsidP="00BC4A5C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5A4BBA05" w14:textId="77777777" w:rsidR="000D752B" w:rsidRPr="005D7285" w:rsidRDefault="000D752B" w:rsidP="0010532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D3</w:t>
            </w:r>
          </w:p>
        </w:tc>
        <w:tc>
          <w:tcPr>
            <w:tcW w:w="3965" w:type="dxa"/>
            <w:shd w:val="clear" w:color="auto" w:fill="D5DCE4" w:themeFill="text2" w:themeFillTint="33"/>
            <w:vAlign w:val="center"/>
          </w:tcPr>
          <w:p w14:paraId="262C3E8A" w14:textId="711F9F6D" w:rsidR="000D752B" w:rsidRPr="005D7285" w:rsidRDefault="000D752B" w:rsidP="0010532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</w:t>
            </w:r>
            <w:r w:rsidR="006D033D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4057" w:type="dxa"/>
            <w:shd w:val="clear" w:color="auto" w:fill="D5DCE4" w:themeFill="text2" w:themeFillTint="33"/>
            <w:vAlign w:val="center"/>
          </w:tcPr>
          <w:p w14:paraId="0A67FD1E" w14:textId="77777777" w:rsidR="000D752B" w:rsidRPr="005D7285" w:rsidRDefault="000D752B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D7</w:t>
            </w:r>
          </w:p>
        </w:tc>
      </w:tr>
      <w:tr w:rsidR="009A0880" w:rsidRPr="005D7285" w14:paraId="3C76D2C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1BC48FB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10.00-10.</w:t>
            </w:r>
            <w:r w:rsidR="005D7285" w:rsidRPr="005D7285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1F488BD8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antropologije</w:t>
            </w:r>
          </w:p>
        </w:tc>
        <w:tc>
          <w:tcPr>
            <w:tcW w:w="3965" w:type="dxa"/>
            <w:vAlign w:val="center"/>
          </w:tcPr>
          <w:p w14:paraId="3D299BF6" w14:textId="77777777" w:rsidR="0009691E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germanistike</w:t>
            </w:r>
          </w:p>
        </w:tc>
        <w:tc>
          <w:tcPr>
            <w:tcW w:w="4057" w:type="dxa"/>
            <w:vAlign w:val="center"/>
          </w:tcPr>
          <w:p w14:paraId="0050F294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anglistike</w:t>
            </w:r>
          </w:p>
        </w:tc>
      </w:tr>
      <w:tr w:rsidR="009A0880" w:rsidRPr="005D7285" w14:paraId="005031E4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5822E23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10.</w:t>
            </w:r>
            <w:r w:rsidR="00DF1C29"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E27B5F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3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5E30BBE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etnologije i kulturne antropologije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EA52F7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judaistike</w:t>
            </w:r>
            <w:proofErr w:type="spellEnd"/>
          </w:p>
        </w:tc>
        <w:tc>
          <w:tcPr>
            <w:tcW w:w="4057" w:type="dxa"/>
            <w:vAlign w:val="center"/>
          </w:tcPr>
          <w:p w14:paraId="721A919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informacijskih znanosti</w:t>
            </w:r>
          </w:p>
        </w:tc>
      </w:tr>
      <w:tr w:rsidR="009A0880" w:rsidRPr="005D7285" w14:paraId="637A1A51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1F9697D3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6F4B42A2" w14:textId="77777777" w:rsidR="009A0880" w:rsidRPr="005D7285" w:rsidRDefault="00CC054E" w:rsidP="00DF1C29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ukrajinskog jezika i književnosti</w:t>
            </w:r>
          </w:p>
        </w:tc>
        <w:tc>
          <w:tcPr>
            <w:tcW w:w="3965" w:type="dxa"/>
            <w:vAlign w:val="center"/>
          </w:tcPr>
          <w:p w14:paraId="354825EE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r w:rsidR="00E27B5F" w:rsidRPr="005D7285">
              <w:rPr>
                <w:rFonts w:ascii="Book Antiqua" w:hAnsi="Book Antiqua"/>
              </w:rPr>
              <w:t xml:space="preserve">grčkog i </w:t>
            </w:r>
            <w:r w:rsidRPr="005D7285">
              <w:rPr>
                <w:rFonts w:ascii="Book Antiqua" w:hAnsi="Book Antiqua"/>
              </w:rPr>
              <w:t>latinskog jezika i književnosti</w:t>
            </w:r>
          </w:p>
        </w:tc>
        <w:tc>
          <w:tcPr>
            <w:tcW w:w="4057" w:type="dxa"/>
            <w:vAlign w:val="center"/>
          </w:tcPr>
          <w:p w14:paraId="2BE3F6A6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pedagogije</w:t>
            </w:r>
          </w:p>
        </w:tc>
      </w:tr>
      <w:tr w:rsidR="009A0880" w:rsidRPr="005D7285" w14:paraId="20DB0F8C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5E50715C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E27B5F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4F19D1C1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indologije</w:t>
            </w:r>
          </w:p>
        </w:tc>
        <w:tc>
          <w:tcPr>
            <w:tcW w:w="3965" w:type="dxa"/>
            <w:vAlign w:val="center"/>
          </w:tcPr>
          <w:p w14:paraId="2C90B234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slovačkog jezika i književnosti</w:t>
            </w:r>
          </w:p>
        </w:tc>
        <w:tc>
          <w:tcPr>
            <w:tcW w:w="4057" w:type="dxa"/>
            <w:vAlign w:val="center"/>
          </w:tcPr>
          <w:p w14:paraId="46114D9B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r w:rsidR="00E27B5F" w:rsidRPr="005D7285">
              <w:rPr>
                <w:rFonts w:ascii="Book Antiqua" w:hAnsi="Book Antiqua"/>
              </w:rPr>
              <w:t>povijesti</w:t>
            </w:r>
          </w:p>
        </w:tc>
      </w:tr>
      <w:tr w:rsidR="009A0880" w:rsidRPr="005D7285" w14:paraId="486B6631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0EF03857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0AE2A36" w14:textId="77777777" w:rsidR="009A0880" w:rsidRPr="005D7285" w:rsidRDefault="00411B8C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fonetike</w:t>
            </w:r>
          </w:p>
        </w:tc>
        <w:tc>
          <w:tcPr>
            <w:tcW w:w="3965" w:type="dxa"/>
            <w:shd w:val="clear" w:color="auto" w:fill="FFFFFF" w:themeFill="background1"/>
            <w:vAlign w:val="center"/>
          </w:tcPr>
          <w:p w14:paraId="249633D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rumunjskog jezika i književnosti</w:t>
            </w:r>
          </w:p>
        </w:tc>
        <w:tc>
          <w:tcPr>
            <w:tcW w:w="4057" w:type="dxa"/>
            <w:shd w:val="clear" w:color="auto" w:fill="FFFFFF" w:themeFill="background1"/>
            <w:vAlign w:val="center"/>
          </w:tcPr>
          <w:p w14:paraId="314F4088" w14:textId="77777777" w:rsidR="009A0880" w:rsidRPr="005D7285" w:rsidRDefault="00945584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sociologije</w:t>
            </w:r>
          </w:p>
        </w:tc>
      </w:tr>
      <w:tr w:rsidR="009A0880" w:rsidRPr="005D7285" w14:paraId="22F1E19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5B3C35E6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1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55</w:t>
            </w:r>
          </w:p>
        </w:tc>
        <w:tc>
          <w:tcPr>
            <w:tcW w:w="3969" w:type="dxa"/>
            <w:vAlign w:val="center"/>
          </w:tcPr>
          <w:p w14:paraId="2FEC9910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lingvistike</w:t>
            </w:r>
          </w:p>
        </w:tc>
        <w:tc>
          <w:tcPr>
            <w:tcW w:w="3965" w:type="dxa"/>
            <w:vAlign w:val="center"/>
          </w:tcPr>
          <w:p w14:paraId="22B8D2DB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španjolskog jezika i književnosti</w:t>
            </w:r>
          </w:p>
        </w:tc>
        <w:tc>
          <w:tcPr>
            <w:tcW w:w="4057" w:type="dxa"/>
            <w:vAlign w:val="center"/>
          </w:tcPr>
          <w:p w14:paraId="277DDF72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arheologije</w:t>
            </w:r>
          </w:p>
        </w:tc>
      </w:tr>
      <w:tr w:rsidR="009A0880" w:rsidRPr="005D7285" w14:paraId="45C0F1F3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46955FF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DF1C29">
              <w:rPr>
                <w:rFonts w:ascii="Book Antiqua" w:hAnsi="Book Antiqua"/>
                <w:b/>
                <w:bCs/>
              </w:rPr>
              <w:t>2.1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4814EB2E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portugalskog jezika i književnosti</w:t>
            </w:r>
          </w:p>
        </w:tc>
        <w:tc>
          <w:tcPr>
            <w:tcW w:w="3965" w:type="dxa"/>
            <w:vAlign w:val="center"/>
          </w:tcPr>
          <w:p w14:paraId="658F31DB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sinologije </w:t>
            </w:r>
          </w:p>
        </w:tc>
        <w:tc>
          <w:tcPr>
            <w:tcW w:w="4057" w:type="dxa"/>
            <w:vAlign w:val="center"/>
          </w:tcPr>
          <w:p w14:paraId="417878D9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komparativne književnosti</w:t>
            </w:r>
          </w:p>
        </w:tc>
      </w:tr>
      <w:tr w:rsidR="009A0880" w:rsidRPr="005D7285" w14:paraId="29E42B23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160EDE4E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="00E27B5F"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35</w:t>
            </w:r>
          </w:p>
        </w:tc>
        <w:tc>
          <w:tcPr>
            <w:tcW w:w="3969" w:type="dxa"/>
            <w:vAlign w:val="center"/>
          </w:tcPr>
          <w:p w14:paraId="537326CF" w14:textId="77777777" w:rsidR="009A0880" w:rsidRPr="005D7285" w:rsidRDefault="00875053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francuskog jezika i književnosti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3A4B030" w14:textId="77777777" w:rsidR="009A0880" w:rsidRPr="005D7285" w:rsidRDefault="00957F68" w:rsidP="00CC054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nederlandistike</w:t>
            </w:r>
            <w:proofErr w:type="spellEnd"/>
          </w:p>
        </w:tc>
        <w:tc>
          <w:tcPr>
            <w:tcW w:w="4057" w:type="dxa"/>
            <w:shd w:val="clear" w:color="auto" w:fill="auto"/>
            <w:vAlign w:val="center"/>
          </w:tcPr>
          <w:p w14:paraId="6007E4DF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kroatistike</w:t>
            </w:r>
          </w:p>
        </w:tc>
      </w:tr>
      <w:tr w:rsidR="009A0880" w:rsidRPr="005D7285" w14:paraId="676AD3FF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31579550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5D7285" w:rsidRPr="005D7285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0807EF5D" w14:textId="77777777" w:rsidR="009A0880" w:rsidRPr="005D7285" w:rsidRDefault="00E27B5F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japanologije</w:t>
            </w:r>
            <w:proofErr w:type="spellEnd"/>
          </w:p>
        </w:tc>
        <w:tc>
          <w:tcPr>
            <w:tcW w:w="3965" w:type="dxa"/>
            <w:vAlign w:val="center"/>
          </w:tcPr>
          <w:p w14:paraId="33767956" w14:textId="77777777" w:rsidR="009A0880" w:rsidRPr="005D7285" w:rsidRDefault="005D1811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češkog jezika i književnosti</w:t>
            </w:r>
          </w:p>
        </w:tc>
        <w:tc>
          <w:tcPr>
            <w:tcW w:w="4057" w:type="dxa"/>
            <w:vAlign w:val="center"/>
          </w:tcPr>
          <w:p w14:paraId="631994B5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povijesti umjetnosti</w:t>
            </w:r>
          </w:p>
        </w:tc>
      </w:tr>
      <w:tr w:rsidR="009A0880" w:rsidRPr="005D7285" w14:paraId="60853A16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0853BB3A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00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="00E27B5F"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0F424E87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Južnoslavenski studiji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DCB5C31" w14:textId="77777777" w:rsidR="0009691E" w:rsidRPr="005D7285" w:rsidRDefault="0009691E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hungarologije</w:t>
            </w:r>
            <w:proofErr w:type="spellEnd"/>
          </w:p>
          <w:p w14:paraId="7D9CCB1E" w14:textId="77777777" w:rsidR="009A0880" w:rsidRPr="005D7285" w:rsidRDefault="009A0880" w:rsidP="0009691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57" w:type="dxa"/>
            <w:vAlign w:val="center"/>
          </w:tcPr>
          <w:p w14:paraId="03293FE7" w14:textId="77777777" w:rsidR="009A0880" w:rsidRPr="005D7285" w:rsidRDefault="009A0880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filozofije</w:t>
            </w:r>
          </w:p>
        </w:tc>
      </w:tr>
      <w:tr w:rsidR="009A0880" w:rsidRPr="005D7285" w14:paraId="3FADADA6" w14:textId="77777777" w:rsidTr="00957F68">
        <w:trPr>
          <w:trHeight w:val="416"/>
        </w:trPr>
        <w:tc>
          <w:tcPr>
            <w:tcW w:w="1394" w:type="dxa"/>
            <w:vAlign w:val="center"/>
          </w:tcPr>
          <w:p w14:paraId="72124E89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2</w:t>
            </w:r>
            <w:r w:rsidRPr="005D7285">
              <w:rPr>
                <w:rFonts w:ascii="Book Antiqua" w:hAnsi="Book Antiqua"/>
                <w:b/>
                <w:bCs/>
              </w:rPr>
              <w:t>0-1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="005D7285"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435BC7DE" w14:textId="77777777" w:rsidR="009A0880" w:rsidRPr="005D7285" w:rsidRDefault="00411B8C" w:rsidP="005D7285">
            <w:pPr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švedskog jezika i kulture</w:t>
            </w:r>
          </w:p>
        </w:tc>
        <w:tc>
          <w:tcPr>
            <w:tcW w:w="3965" w:type="dxa"/>
            <w:vAlign w:val="center"/>
          </w:tcPr>
          <w:p w14:paraId="330F7148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Studij </w:t>
            </w:r>
            <w:proofErr w:type="spellStart"/>
            <w:r w:rsidRPr="005D7285">
              <w:rPr>
                <w:rFonts w:ascii="Book Antiqua" w:hAnsi="Book Antiqua"/>
              </w:rPr>
              <w:t>romistike</w:t>
            </w:r>
            <w:proofErr w:type="spellEnd"/>
            <w:r>
              <w:rPr>
                <w:rFonts w:ascii="Book Antiqua" w:hAnsi="Book Antiqua"/>
              </w:rPr>
              <w:t xml:space="preserve"> (diplomski)</w:t>
            </w:r>
          </w:p>
        </w:tc>
        <w:tc>
          <w:tcPr>
            <w:tcW w:w="4057" w:type="dxa"/>
            <w:vAlign w:val="center"/>
          </w:tcPr>
          <w:p w14:paraId="7279A4A1" w14:textId="77777777" w:rsidR="009A0880" w:rsidRPr="005D7285" w:rsidRDefault="0009691E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psihologije</w:t>
            </w:r>
            <w:r w:rsidR="00957F68" w:rsidRPr="005D7285">
              <w:rPr>
                <w:rFonts w:ascii="Book Antiqua" w:hAnsi="Book Antiqua"/>
              </w:rPr>
              <w:t xml:space="preserve"> </w:t>
            </w:r>
          </w:p>
        </w:tc>
      </w:tr>
      <w:tr w:rsidR="009A0880" w:rsidRPr="005D7285" w14:paraId="14407F09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04EB8835" w14:textId="77777777" w:rsidR="009A0880" w:rsidRPr="005D7285" w:rsidRDefault="009A0880" w:rsidP="009A0880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4</w:t>
            </w:r>
            <w:r w:rsidR="00DF1C29">
              <w:rPr>
                <w:rFonts w:ascii="Book Antiqua" w:hAnsi="Book Antiqua"/>
                <w:b/>
                <w:bCs/>
              </w:rPr>
              <w:t>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 w:rsidR="005D7285" w:rsidRPr="005D7285"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DF1C29">
              <w:rPr>
                <w:rFonts w:ascii="Book Antiqua" w:hAnsi="Book Antiqua"/>
                <w:b/>
                <w:bCs/>
              </w:rPr>
              <w:t>55</w:t>
            </w:r>
          </w:p>
        </w:tc>
        <w:tc>
          <w:tcPr>
            <w:tcW w:w="3969" w:type="dxa"/>
            <w:vAlign w:val="center"/>
          </w:tcPr>
          <w:p w14:paraId="5AD516FE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turkologije</w:t>
            </w:r>
          </w:p>
        </w:tc>
        <w:tc>
          <w:tcPr>
            <w:tcW w:w="3965" w:type="dxa"/>
            <w:vAlign w:val="center"/>
          </w:tcPr>
          <w:p w14:paraId="3BE001E3" w14:textId="7AF5CFFB" w:rsidR="00E27B5F" w:rsidRPr="005D7285" w:rsidRDefault="002C2CC0" w:rsidP="0009691E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kliničke lingvistike i fonetike (diplomski)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1BB545B9" w14:textId="77777777" w:rsidR="009A0880" w:rsidRPr="005D7285" w:rsidRDefault="00957F68" w:rsidP="009A0880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ruskog jezika i književnosti</w:t>
            </w:r>
          </w:p>
        </w:tc>
      </w:tr>
      <w:tr w:rsidR="00E27B5F" w:rsidRPr="005D7285" w14:paraId="6C7F8854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095631EC" w14:textId="77777777" w:rsidR="00E27B5F" w:rsidRPr="005D7285" w:rsidRDefault="00E27B5F" w:rsidP="00E27B5F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.00-1</w:t>
            </w:r>
            <w:r w:rsidR="00DF1C29"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 w:rsidR="005D7285" w:rsidRPr="005D7285">
              <w:rPr>
                <w:rFonts w:ascii="Book Antiqua" w:hAnsi="Book Antiqua"/>
                <w:b/>
                <w:bCs/>
              </w:rPr>
              <w:t>15</w:t>
            </w:r>
          </w:p>
        </w:tc>
        <w:tc>
          <w:tcPr>
            <w:tcW w:w="3969" w:type="dxa"/>
            <w:vAlign w:val="center"/>
          </w:tcPr>
          <w:p w14:paraId="4AC5E04F" w14:textId="77777777" w:rsidR="00E27B5F" w:rsidRPr="005D7285" w:rsidRDefault="00875053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poljskog jezika i književnosti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43B0BAC" w14:textId="7E17FF8B" w:rsidR="00E27B5F" w:rsidRPr="005D7285" w:rsidRDefault="002C2CC0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primijenjene kognitivne znanosti (diplomski)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083B7837" w14:textId="77777777" w:rsidR="00E27B5F" w:rsidRPr="005D7285" w:rsidRDefault="00957F68" w:rsidP="00E27B5F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Studentski zbor Filozofskog fakulteta </w:t>
            </w:r>
          </w:p>
        </w:tc>
      </w:tr>
      <w:tr w:rsidR="00957F68" w:rsidRPr="005D7285" w14:paraId="4E7AF0D1" w14:textId="77777777" w:rsidTr="006D033D">
        <w:trPr>
          <w:trHeight w:val="416"/>
        </w:trPr>
        <w:tc>
          <w:tcPr>
            <w:tcW w:w="1394" w:type="dxa"/>
            <w:vAlign w:val="center"/>
          </w:tcPr>
          <w:p w14:paraId="739E011D" w14:textId="77777777" w:rsidR="00957F68" w:rsidRPr="005D7285" w:rsidRDefault="00957F68" w:rsidP="00957F68">
            <w:pPr>
              <w:jc w:val="center"/>
              <w:rPr>
                <w:rFonts w:ascii="Book Antiqua" w:hAnsi="Book Antiqua"/>
                <w:b/>
                <w:bCs/>
              </w:rPr>
            </w:pPr>
            <w:r w:rsidRPr="005D7285">
              <w:rPr>
                <w:rFonts w:ascii="Book Antiqua" w:hAnsi="Book Antiqua"/>
                <w:b/>
                <w:bCs/>
              </w:rPr>
              <w:t>1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20</w:t>
            </w:r>
            <w:r w:rsidRPr="005D7285">
              <w:rPr>
                <w:rFonts w:ascii="Book Antiqua" w:hAnsi="Book Antiqua"/>
                <w:b/>
                <w:bCs/>
              </w:rPr>
              <w:t>-1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5D7285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>3</w:t>
            </w:r>
            <w:r w:rsidRPr="005D7285">
              <w:rPr>
                <w:rFonts w:ascii="Book Antiqua" w:hAnsi="Book Antiqua"/>
                <w:b/>
                <w:bCs/>
              </w:rPr>
              <w:t>5</w:t>
            </w:r>
          </w:p>
        </w:tc>
        <w:tc>
          <w:tcPr>
            <w:tcW w:w="3969" w:type="dxa"/>
            <w:vAlign w:val="center"/>
          </w:tcPr>
          <w:p w14:paraId="0F9DA675" w14:textId="77777777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>Studij talijanistike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E077FCA" w14:textId="79B364D0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4057" w:type="dxa"/>
            <w:shd w:val="clear" w:color="auto" w:fill="auto"/>
            <w:vAlign w:val="center"/>
          </w:tcPr>
          <w:p w14:paraId="70BE4571" w14:textId="77777777" w:rsidR="00957F68" w:rsidRPr="005D7285" w:rsidRDefault="00957F68" w:rsidP="00957F68">
            <w:pPr>
              <w:jc w:val="center"/>
              <w:rPr>
                <w:rFonts w:ascii="Book Antiqua" w:hAnsi="Book Antiqua"/>
              </w:rPr>
            </w:pPr>
            <w:r w:rsidRPr="005D7285">
              <w:rPr>
                <w:rFonts w:ascii="Book Antiqua" w:hAnsi="Book Antiqua"/>
              </w:rPr>
              <w:t xml:space="preserve">Klub studenata Filozofskog fakulteta </w:t>
            </w:r>
          </w:p>
        </w:tc>
      </w:tr>
    </w:tbl>
    <w:p w14:paraId="5D756A00" w14:textId="77777777" w:rsidR="00105320" w:rsidRDefault="00105320" w:rsidP="000D752B"/>
    <w:sectPr w:rsidR="00105320" w:rsidSect="006D033D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E8EF" w14:textId="77777777" w:rsidR="00C113E1" w:rsidRDefault="00C113E1" w:rsidP="00D93398">
      <w:pPr>
        <w:spacing w:after="0" w:line="240" w:lineRule="auto"/>
      </w:pPr>
      <w:r>
        <w:separator/>
      </w:r>
    </w:p>
  </w:endnote>
  <w:endnote w:type="continuationSeparator" w:id="0">
    <w:p w14:paraId="3D921FB4" w14:textId="77777777" w:rsidR="00C113E1" w:rsidRDefault="00C113E1" w:rsidP="00D9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64AF6" w14:textId="77777777" w:rsidR="00C113E1" w:rsidRDefault="00C113E1" w:rsidP="00D93398">
      <w:pPr>
        <w:spacing w:after="0" w:line="240" w:lineRule="auto"/>
      </w:pPr>
      <w:r>
        <w:separator/>
      </w:r>
    </w:p>
  </w:footnote>
  <w:footnote w:type="continuationSeparator" w:id="0">
    <w:p w14:paraId="4DC7D345" w14:textId="77777777" w:rsidR="00C113E1" w:rsidRDefault="00C113E1" w:rsidP="00D93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D6327"/>
    <w:multiLevelType w:val="multilevel"/>
    <w:tmpl w:val="4582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03"/>
    <w:rsid w:val="0009691E"/>
    <w:rsid w:val="000D6656"/>
    <w:rsid w:val="000D752B"/>
    <w:rsid w:val="00105320"/>
    <w:rsid w:val="00121845"/>
    <w:rsid w:val="00177F5F"/>
    <w:rsid w:val="001F50C3"/>
    <w:rsid w:val="002543C9"/>
    <w:rsid w:val="002C2CC0"/>
    <w:rsid w:val="002D2ED3"/>
    <w:rsid w:val="002E09DE"/>
    <w:rsid w:val="00320430"/>
    <w:rsid w:val="003C56FF"/>
    <w:rsid w:val="003E6430"/>
    <w:rsid w:val="003F1665"/>
    <w:rsid w:val="003F42C2"/>
    <w:rsid w:val="00411B8C"/>
    <w:rsid w:val="004658B9"/>
    <w:rsid w:val="00486B13"/>
    <w:rsid w:val="004F60CC"/>
    <w:rsid w:val="0051059C"/>
    <w:rsid w:val="00522B19"/>
    <w:rsid w:val="005D1811"/>
    <w:rsid w:val="005D7285"/>
    <w:rsid w:val="006D033D"/>
    <w:rsid w:val="00716201"/>
    <w:rsid w:val="0072415A"/>
    <w:rsid w:val="00733C6E"/>
    <w:rsid w:val="00757D8B"/>
    <w:rsid w:val="00762BF1"/>
    <w:rsid w:val="00791424"/>
    <w:rsid w:val="007E0DC5"/>
    <w:rsid w:val="00820DE0"/>
    <w:rsid w:val="00875053"/>
    <w:rsid w:val="00945584"/>
    <w:rsid w:val="00957F68"/>
    <w:rsid w:val="009A0880"/>
    <w:rsid w:val="00A34FDA"/>
    <w:rsid w:val="00AB5BF1"/>
    <w:rsid w:val="00AE5FCF"/>
    <w:rsid w:val="00AE6BB2"/>
    <w:rsid w:val="00AF6978"/>
    <w:rsid w:val="00BB5103"/>
    <w:rsid w:val="00BB6480"/>
    <w:rsid w:val="00C113E1"/>
    <w:rsid w:val="00C538B4"/>
    <w:rsid w:val="00C614AC"/>
    <w:rsid w:val="00C80082"/>
    <w:rsid w:val="00C81870"/>
    <w:rsid w:val="00C92B7F"/>
    <w:rsid w:val="00CC054E"/>
    <w:rsid w:val="00D06D5B"/>
    <w:rsid w:val="00D93398"/>
    <w:rsid w:val="00DF1C29"/>
    <w:rsid w:val="00E27B5F"/>
    <w:rsid w:val="00E35A1A"/>
    <w:rsid w:val="00E6295F"/>
    <w:rsid w:val="00EB14DF"/>
    <w:rsid w:val="00FB2F44"/>
    <w:rsid w:val="00FC6E05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CFAF"/>
  <w15:chartTrackingRefBased/>
  <w15:docId w15:val="{19EC4FC2-35E3-49AD-AE87-EF5419FA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98"/>
  </w:style>
  <w:style w:type="paragraph" w:styleId="Footer">
    <w:name w:val="footer"/>
    <w:basedOn w:val="Normal"/>
    <w:link w:val="FooterChar"/>
    <w:uiPriority w:val="99"/>
    <w:unhideWhenUsed/>
    <w:rsid w:val="00D9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98"/>
  </w:style>
  <w:style w:type="paragraph" w:styleId="NoSpacing">
    <w:name w:val="No Spacing"/>
    <w:uiPriority w:val="1"/>
    <w:qFormat/>
    <w:rsid w:val="00FD1F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0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9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9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9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D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3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9a307d-346a-4e61-99c4-64b3e89f44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3F058EF2AE64B9BA80F857229948F" ma:contentTypeVersion="12" ma:contentTypeDescription="Create a new document." ma:contentTypeScope="" ma:versionID="c8b636ef56707cc4690f2df097336a14">
  <xsd:schema xmlns:xsd="http://www.w3.org/2001/XMLSchema" xmlns:xs="http://www.w3.org/2001/XMLSchema" xmlns:p="http://schemas.microsoft.com/office/2006/metadata/properties" xmlns:ns3="bd9a307d-346a-4e61-99c4-64b3e89f44ba" targetNamespace="http://schemas.microsoft.com/office/2006/metadata/properties" ma:root="true" ma:fieldsID="c082e9379703d2775586b623ba570481" ns3:_="">
    <xsd:import namespace="bd9a307d-346a-4e61-99c4-64b3e89f4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a307d-346a-4e61-99c4-64b3e89f4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FD40-D68A-4C11-BA35-75304DA91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7624A-D106-46BC-9FE8-191D6E8BCC35}">
  <ds:schemaRefs>
    <ds:schemaRef ds:uri="bd9a307d-346a-4e61-99c4-64b3e89f44ba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9ABFAA0-5A02-4B56-B882-874183F7B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a307d-346a-4e61-99c4-64b3e89f4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198CF-C7AB-4952-ADD9-4845A9D1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Flegar</cp:lastModifiedBy>
  <cp:revision>2</cp:revision>
  <cp:lastPrinted>2024-03-06T09:28:00Z</cp:lastPrinted>
  <dcterms:created xsi:type="dcterms:W3CDTF">2024-03-07T12:30:00Z</dcterms:created>
  <dcterms:modified xsi:type="dcterms:W3CDTF">2024-03-07T12:30:00Z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0x010100F2F3F058EF2AE64B9BA80F857229948F</vt:lpwstr>
  </property>
</Properties>
</file>